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E157" w14:textId="77777777" w:rsidR="00E236FA" w:rsidRPr="00E236FA" w:rsidRDefault="00E236FA" w:rsidP="00E236FA">
      <w:pPr>
        <w:spacing w:before="161" w:after="161" w:line="240" w:lineRule="auto"/>
        <w:ind w:left="375"/>
        <w:outlineLvl w:val="0"/>
        <w:rPr>
          <w:rFonts w:ascii="PT Serif" w:eastAsia="Times New Roman" w:hAnsi="PT Serif" w:cs="Times New Roman"/>
          <w:b/>
          <w:bCs/>
          <w:color w:val="22272F"/>
          <w:kern w:val="36"/>
          <w:sz w:val="33"/>
          <w:szCs w:val="3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36"/>
          <w:sz w:val="33"/>
          <w:szCs w:val="33"/>
          <w:lang w:eastAsia="ru-RU"/>
          <w14:ligatures w14:val="none"/>
        </w:rPr>
        <w:t>Постановление Правительства Российской Федерации от 30 мая 2026 г. № 659 "Об утверждении Правил предоставления медицинскими организациями платных медицинских услуг" (документ не вступил в силу)</w:t>
      </w:r>
    </w:p>
    <w:p w14:paraId="5AA483F8" w14:textId="77777777" w:rsidR="00E236FA" w:rsidRPr="00E236FA" w:rsidRDefault="00E236FA" w:rsidP="00E236FA">
      <w:pPr>
        <w:spacing w:after="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bookmarkStart w:id="0" w:name="text"/>
      <w:bookmarkEnd w:id="0"/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Постановление Правительства Российской Федерации от 30 мая 2026 г. № 659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br/>
        <w:t>"Об утверждении Правил предоставления медицинскими организациями платных медицинских услуг"</w:t>
      </w:r>
    </w:p>
    <w:p w14:paraId="7467B83A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4A1381E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См. </w:t>
      </w:r>
      <w:hyperlink r:id="rId4" w:history="1">
        <w:r w:rsidRPr="00E236FA">
          <w:rPr>
            <w:rFonts w:ascii="PT Serif" w:eastAsia="Times New Roman" w:hAnsi="PT Serif" w:cs="Times New Roman"/>
            <w:color w:val="3272C0"/>
            <w:kern w:val="0"/>
            <w:sz w:val="23"/>
            <w:szCs w:val="23"/>
            <w:u w:val="single"/>
            <w:lang w:eastAsia="ru-RU"/>
            <w14:ligatures w14:val="none"/>
          </w:rPr>
          <w:t>сравнительный анализ</w:t>
        </w:r>
      </w:hyperlink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Правил предоставления медицинскими организациями платных медицинских услуг 2023 и 2026 гг.</w:t>
      </w:r>
    </w:p>
    <w:p w14:paraId="696C60D9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 соответствии со </w:t>
      </w:r>
      <w:hyperlink r:id="rId5" w:anchor="block_84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статьей 84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Федерального закона "Об основах охраны здоровья граждан в Российской Федерации" и </w:t>
      </w:r>
      <w:hyperlink r:id="rId6" w:anchor="block_39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статьей 39</w:t>
        </w:r>
        <w:r w:rsidRPr="00E236FA">
          <w:rPr>
            <w:rFonts w:ascii="PT Serif" w:eastAsia="Times New Roman" w:hAnsi="PT Serif" w:cs="Times New Roman"/>
            <w:color w:val="3272C0"/>
            <w:kern w:val="0"/>
            <w:sz w:val="18"/>
            <w:szCs w:val="18"/>
            <w:u w:val="single"/>
            <w:vertAlign w:val="superscript"/>
            <w:lang w:eastAsia="ru-RU"/>
            <w14:ligatures w14:val="none"/>
          </w:rPr>
          <w:t> 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 Правительство Российской Федерации постановляет:</w:t>
      </w:r>
    </w:p>
    <w:p w14:paraId="7DCC596B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1. Утвердить прилагаемые:</w:t>
      </w:r>
    </w:p>
    <w:p w14:paraId="238F4FF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hyperlink r:id="rId7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Правила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предоставления медицинскими организациями платных медицинских услуг;</w:t>
      </w:r>
    </w:p>
    <w:p w14:paraId="4BFC68F6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hyperlink r:id="rId8" w:anchor="block_2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изменения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, которые вносятся в </w:t>
      </w:r>
      <w:hyperlink r:id="rId9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постановление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Правительства Российской Федерации от 11 мая 2023 г. № 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 г. № 1006" (Собрание законодательства Российской Федерации, 2023, № 20, ст. 3565).</w:t>
      </w:r>
    </w:p>
    <w:p w14:paraId="2D538D38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2. Настоящее постановление вступает в силу с 1 сентября 2026 г.</w:t>
      </w:r>
    </w:p>
    <w:p w14:paraId="795D6DB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hyperlink r:id="rId10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Правила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, утвержденные настоящим постановлением, действуют до 1 сентября 2031 г.</w:t>
      </w:r>
    </w:p>
    <w:p w14:paraId="1047E80B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236FA" w:rsidRPr="00E236FA" w14:paraId="72CC8493" w14:textId="77777777">
        <w:tc>
          <w:tcPr>
            <w:tcW w:w="3300" w:type="pct"/>
            <w:shd w:val="clear" w:color="auto" w:fill="FFFFFF"/>
            <w:vAlign w:val="bottom"/>
            <w:hideMark/>
          </w:tcPr>
          <w:p w14:paraId="319DB58E" w14:textId="77777777" w:rsidR="00E236FA" w:rsidRPr="00E236FA" w:rsidRDefault="00E236FA" w:rsidP="00E236F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36F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Председатель Правительства</w:t>
            </w:r>
            <w:r w:rsidRPr="00E236F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0A4ACDF9" w14:textId="77777777" w:rsidR="00E236FA" w:rsidRPr="00E236FA" w:rsidRDefault="00E236FA" w:rsidP="00E236F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kern w:val="0"/>
                <w:lang w:eastAsia="ru-RU"/>
                <w14:ligatures w14:val="none"/>
              </w:rPr>
            </w:pPr>
            <w:r w:rsidRPr="00E236FA">
              <w:rPr>
                <w:rFonts w:ascii="Times New Roman" w:eastAsia="Times New Roman" w:hAnsi="Times New Roman" w:cs="Times New Roman"/>
                <w:color w:val="464C55"/>
                <w:kern w:val="0"/>
                <w:lang w:eastAsia="ru-RU"/>
                <w14:ligatures w14:val="none"/>
              </w:rPr>
              <w:t>М. Мишустин</w:t>
            </w:r>
          </w:p>
        </w:tc>
      </w:tr>
    </w:tbl>
    <w:p w14:paraId="2B06E14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41FE4860" w14:textId="77777777" w:rsidR="00E236FA" w:rsidRPr="00E236FA" w:rsidRDefault="00E236FA" w:rsidP="00E236FA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Правила </w:t>
      </w:r>
      <w:hyperlink r:id="rId11" w:anchor="block_2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действуют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до 1 сентября 2031 г.</w:t>
      </w:r>
    </w:p>
    <w:p w14:paraId="532B58F3" w14:textId="77777777" w:rsidR="00E236FA" w:rsidRPr="00E236FA" w:rsidRDefault="00E236FA" w:rsidP="00E236FA">
      <w:pPr>
        <w:spacing w:after="0" w:line="240" w:lineRule="auto"/>
        <w:jc w:val="right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УТВЕРЖДЕНЫ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br/>
      </w:r>
      <w:hyperlink r:id="rId12" w:history="1">
        <w:r w:rsidRPr="00E236FA">
          <w:rPr>
            <w:rFonts w:ascii="PT Serif" w:eastAsia="Times New Roman" w:hAnsi="PT Serif" w:cs="Times New Roman"/>
            <w:b/>
            <w:bCs/>
            <w:color w:val="3272C0"/>
            <w:kern w:val="0"/>
            <w:u w:val="single"/>
            <w:lang w:eastAsia="ru-RU"/>
            <w14:ligatures w14:val="none"/>
          </w:rPr>
          <w:t>постановлением</w:t>
        </w:r>
      </w:hyperlink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 Правительства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br/>
        <w:t>Российской Федерации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br/>
        <w:t>от 30 мая 2026 г. № 659</w:t>
      </w:r>
    </w:p>
    <w:p w14:paraId="41004675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429BCAB9" w14:textId="77777777" w:rsidR="00E236FA" w:rsidRPr="00E236FA" w:rsidRDefault="00E236FA" w:rsidP="00E236FA">
      <w:pPr>
        <w:spacing w:after="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lastRenderedPageBreak/>
        <w:t>Правила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br/>
        <w:t>предоставления медицинскими организациями платных медицинских услуг</w:t>
      </w:r>
    </w:p>
    <w:p w14:paraId="6DBCFB56" w14:textId="77777777" w:rsidR="00E236FA" w:rsidRPr="00E236FA" w:rsidRDefault="00E236FA" w:rsidP="00E236FA">
      <w:pPr>
        <w:shd w:val="clear" w:color="auto" w:fill="F0E9D3"/>
        <w:spacing w:after="0" w:line="264" w:lineRule="atLeast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См. </w:t>
      </w:r>
      <w:hyperlink r:id="rId13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справку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о Правилах оказания услуг в различных сферах деятельности</w:t>
      </w:r>
    </w:p>
    <w:p w14:paraId="0603142C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I. Общие положения</w:t>
      </w:r>
    </w:p>
    <w:p w14:paraId="3F298E1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383DB5DE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14:paraId="3276DC7E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2. Используемые в настоящих Правилах понятия означают следующее:</w:t>
      </w:r>
    </w:p>
    <w:p w14:paraId="14F59542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"договор"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14:paraId="2C6BC365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"заказчик"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3D33B8E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"исполнитель"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 w14:paraId="044A67F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"платные медицинские услуги"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14:paraId="35843378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"потребитель"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2BB76547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Понятия "медицинская организация" и "медицинская услуга" употребляются в значениях, определенных </w:t>
      </w:r>
      <w:hyperlink r:id="rId14" w:anchor="block_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Федеральным законом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"Об основах охраны здоровья граждан в Российской Федерации".</w:t>
      </w:r>
    </w:p>
    <w:p w14:paraId="35B510B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3. Потребитель, получающий платные медицинские услуги, является пациентом, на которого распространяется действие </w:t>
      </w:r>
      <w:hyperlink r:id="rId15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Федерального закона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"Об основах охраны здоровья граждан в Российской Федерации".</w:t>
      </w:r>
    </w:p>
    <w:p w14:paraId="7E4FE21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 </w:t>
      </w:r>
      <w:hyperlink r:id="rId16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законодательством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Российской Федерации о лицензировании отдельных видов деятельности (далее - лицензия).</w:t>
      </w:r>
    </w:p>
    <w:p w14:paraId="59A2B9B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52BAB3DC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14:paraId="5F92E2BA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lastRenderedPageBreak/>
        <w:t> </w:t>
      </w:r>
    </w:p>
    <w:p w14:paraId="2110D150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II. Условия предоставления платных медицинских услуг</w:t>
      </w:r>
    </w:p>
    <w:p w14:paraId="1D3AB871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70C27A6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6FDD9EF9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14:paraId="24289817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 w14:paraId="445F77E8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14:paraId="1D87D90C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назначение и применение по медицинским показаниям лекарственных препаратов, не входящих в </w:t>
      </w:r>
      <w:hyperlink r:id="rId17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перечень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7F9E6C0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 w14:paraId="7BA47F52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14:paraId="70B5610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анонимно, за исключением случаев, предусмотренных законодательством Российской Федерации;</w:t>
      </w:r>
    </w:p>
    <w:p w14:paraId="795732B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214157B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при самостоятельном обращении за получением медицинских услуг, за исключением случаев и порядка, которые предусмотрены </w:t>
      </w:r>
      <w:hyperlink r:id="rId18" w:anchor="block_2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статьей 21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 w14:paraId="62CFF5F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14:paraId="5F1B7AF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 w14:paraId="3C4A249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10. Медицинская помощь при предоставлении платных медицинских услуг организуется и оказывается:</w:t>
      </w:r>
    </w:p>
    <w:p w14:paraId="036A5ED2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22C446FA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в соответствии с </w:t>
      </w:r>
      <w:hyperlink r:id="rId19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порядками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14:paraId="5EE3B07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на основе клинических рекомендаций;</w:t>
      </w:r>
    </w:p>
    <w:p w14:paraId="5FF6E382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с учетом </w:t>
      </w:r>
      <w:hyperlink r:id="rId2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стандартов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медицинской помощи, утверждаемых Министерством здравоохранения Российской Федерации (далее - стандарты медицинской помощи).</w:t>
      </w:r>
    </w:p>
    <w:p w14:paraId="1D82D73B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11. Платные медицинские услуги предоставляются с учетом </w:t>
      </w:r>
      <w:hyperlink r:id="rId21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номенклатуры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 </w:t>
      </w:r>
      <w:hyperlink r:id="rId2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стандарта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 w14:paraId="3F87C694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56D9F4EE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III. Информация об исполнителе и о предоставляемых им платных медицинских услугах</w:t>
      </w:r>
    </w:p>
    <w:p w14:paraId="02962E26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5675198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12. Информация об исполнителе и о предоставляемых им платных медицинских услугах доводится до сведения потребителя в соответствии со </w:t>
      </w:r>
      <w:hyperlink r:id="rId23" w:anchor="block_8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статьями 8 - 10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потребителей".</w:t>
      </w:r>
    </w:p>
    <w:p w14:paraId="65624DC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13. Исполнитель - юридическое лицо, помимо информации, указанной в </w:t>
      </w:r>
      <w:hyperlink r:id="rId24" w:anchor="block_101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пункте 12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Правил, обязан предоставить потребителю и (или) заказчику следующую информацию об исполнителе:</w:t>
      </w:r>
    </w:p>
    <w:p w14:paraId="074FB3E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основной государственный регистрационный номер;</w:t>
      </w:r>
    </w:p>
    <w:p w14:paraId="17B647A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14:paraId="46E72F6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идентификационный номер налогоплательщика;</w:t>
      </w:r>
    </w:p>
    <w:p w14:paraId="2E13421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адрес своего сайта в информационно-телекоммуникационной сети "Интернет" (далее - сеть "Интернет") (при его наличии).</w:t>
      </w:r>
    </w:p>
    <w:p w14:paraId="33DA3502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14. Исполнитель - индивидуальный предприниматель, помимо информации, указанной в </w:t>
      </w:r>
      <w:hyperlink r:id="rId25" w:anchor="block_101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пункте 12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Правил, обязан предоставить потребителю и (или) заказчику следующую информацию об исполнителе:</w:t>
      </w:r>
    </w:p>
    <w:p w14:paraId="5530555B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основной государственный регистрационный номер;</w:t>
      </w:r>
    </w:p>
    <w:p w14:paraId="3A4776C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фамилия, имя и отчество (при наличии);</w:t>
      </w:r>
    </w:p>
    <w:p w14:paraId="62A4674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адрес места жительства и адрес осуществления медицинской деятельности;</w:t>
      </w:r>
    </w:p>
    <w:p w14:paraId="581B6829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идентификационный номер налогоплательщика;</w:t>
      </w:r>
    </w:p>
    <w:p w14:paraId="2E77C46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д) адрес своего сайта в сети "Интернет" (при его наличии).</w:t>
      </w:r>
    </w:p>
    <w:p w14:paraId="43B6CFF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57558FD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16. Исполнителем в соответствии с </w:t>
      </w:r>
      <w:hyperlink r:id="rId26" w:anchor="block_90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пунктом 2 статьи 9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14:paraId="087D46F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14:paraId="49191DB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17. Помимо информации, предусмотренной </w:t>
      </w:r>
      <w:hyperlink r:id="rId27" w:anchor="block_101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пунктами 12 - 16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Правил, исполнитель обязан довести до сведения потребителя и (или) заказчика следующую информацию:</w:t>
      </w:r>
    </w:p>
    <w:p w14:paraId="6396E6F3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перечень предоставляемых платных медицинских услуг с учетом </w:t>
      </w:r>
      <w:hyperlink r:id="rId28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номенклатуры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медицинских услуг, предусмотренной </w:t>
      </w:r>
      <w:hyperlink r:id="rId29" w:anchor="block_101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пунктом 11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Правил, с указанием цен в рублях;</w:t>
      </w:r>
    </w:p>
    <w:p w14:paraId="2F26EBD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14:paraId="03318E37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 </w:t>
      </w:r>
      <w:hyperlink r:id="rId3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стандарты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медицинской помощи и </w:t>
      </w:r>
      <w:hyperlink r:id="rId3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клинические рекомендации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r:id="rId32" w:tgtFrame="_blank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www.pravo.gov.ru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) и </w:t>
      </w:r>
      <w:hyperlink r:id="rId33" w:tgtFrame="_blank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официальный сайт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14:paraId="1F298CEE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 w14:paraId="18103BB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д) график работы медицинских работников, участвующих в предоставлении платных медицинских услуг;</w:t>
      </w:r>
    </w:p>
    <w:p w14:paraId="41D091C2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е) образцы договоров;</w:t>
      </w:r>
    </w:p>
    <w:p w14:paraId="79749FFB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 xml:space="preserve"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здравоохранения либо руководителем медицинской организации частной системы здравоохранения;</w:t>
      </w:r>
    </w:p>
    <w:p w14:paraId="0A2A5E97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14:paraId="167B8AD1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18. Информация, указанная в </w:t>
      </w:r>
      <w:hyperlink r:id="rId34" w:anchor="block_1012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пунктах 12 - 16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 w14:paraId="1C89441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14:paraId="59065A8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 w14:paraId="63CCF3DE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 </w:t>
      </w:r>
      <w:hyperlink r:id="rId35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порядок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оказания медицинской помощи и </w:t>
      </w:r>
      <w:hyperlink r:id="rId36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стандарты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48B4764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 w14:paraId="4E2A211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другие сведения, относящиеся к предмету договора.</w:t>
      </w:r>
    </w:p>
    <w:p w14:paraId="41452C87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20. В договоре должна содержаться информация об уведомлении потребителя и (или) заказчика о том, что в соответствии с </w:t>
      </w:r>
      <w:hyperlink r:id="rId37" w:anchor="block_273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частью 3 статьи 27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15CA0C77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 </w:t>
      </w:r>
      <w:hyperlink r:id="rId38" w:anchor="block_1178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подпункте "з" пункта 17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14:paraId="034CE768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14:paraId="385640C5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 </w:t>
      </w:r>
      <w:hyperlink r:id="rId39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Законом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Российской Федерации "О защите прав потребителей".</w:t>
      </w:r>
    </w:p>
    <w:p w14:paraId="5FFFA40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6D45796F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IV. Порядок заключения договора и оплаты платных медицинских услуг</w:t>
      </w:r>
    </w:p>
    <w:p w14:paraId="1D509B0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385901A3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22. Договор заключается потребителем и (или) заказчиком с исполнителем в письменной форме.</w:t>
      </w:r>
    </w:p>
    <w:p w14:paraId="49A0A1BB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23. Договор должен содержать следующую информацию:</w:t>
      </w:r>
    </w:p>
    <w:p w14:paraId="326962C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сведения об исполнителе:</w:t>
      </w:r>
    </w:p>
    <w:p w14:paraId="0FFEDF42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14:paraId="3FC7A997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14:paraId="69C1CBB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сведения о лицензии (регистрационный номер лицензии, дата предоставления лицензии, лицензирующий орган, предоставивший лицензию, перечень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14:paraId="4AB003DE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сведения о потребителе (при оказании платных медицинских услуг анонимно сведения фиксируются со слов потребителя):</w:t>
      </w:r>
    </w:p>
    <w:p w14:paraId="5D9128D3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14:paraId="24D803F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данные документа, удостоверяющего личность (за исключением случаев предоставления платных медицинских услуг анонимно);</w:t>
      </w:r>
    </w:p>
    <w:p w14:paraId="0E1BED8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сведения о законном представителе потребителя или лице, заключающем договор от имени потребителя:</w:t>
      </w:r>
    </w:p>
    <w:p w14:paraId="6072FCC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фамилия, имя и отчество (при наличии), адрес места жительства и номер телефона;</w:t>
      </w:r>
    </w:p>
    <w:p w14:paraId="3658176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данные документа, удостоверяющего личность;</w:t>
      </w:r>
    </w:p>
    <w:p w14:paraId="6C861A89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14:paraId="6FB4F759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сведения о заказчике (в том числе если заказчик и законный представитель потребителя - одно и то же лицо):</w:t>
      </w:r>
    </w:p>
    <w:p w14:paraId="0C81FBA9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14:paraId="71A02C47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данные документа, удостоверяющего личность заказчика - физического лица, в том числе индивидуального предпринимателя;</w:t>
      </w:r>
    </w:p>
    <w:p w14:paraId="28CF8E3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14:paraId="3D9089F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14:paraId="6D09670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д) перечень платных медицинских услуг, предоставляемых в соответствии с договором;</w:t>
      </w:r>
    </w:p>
    <w:p w14:paraId="1CC15387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е) стоимость платных медицинских услуг, сроки и порядок их оплаты;</w:t>
      </w:r>
    </w:p>
    <w:p w14:paraId="3FAE248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ж) срок предоставления платных медицинских услуг;</w:t>
      </w:r>
    </w:p>
    <w:p w14:paraId="16BB472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з) сведения о лице, заключающем договор от имени исполнителя:</w:t>
      </w:r>
    </w:p>
    <w:p w14:paraId="29A45D6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фамилия, имя и отчество (при наличии);</w:t>
      </w:r>
    </w:p>
    <w:p w14:paraId="21A137C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должность;</w:t>
      </w:r>
    </w:p>
    <w:p w14:paraId="40E4A51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данные документа, подтверждающего полномочие на заключение договора;</w:t>
      </w:r>
    </w:p>
    <w:p w14:paraId="1E9DD26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14:paraId="279E512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к) ответственность сторон за невыполнение условий договора;</w:t>
      </w:r>
    </w:p>
    <w:p w14:paraId="7F9B14E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л) порядок изменения и расторжения договора;</w:t>
      </w:r>
    </w:p>
    <w:p w14:paraId="7B7F0CA2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14:paraId="54148DC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14:paraId="338FC69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о) иные условия, определяемые по соглашению сторон.</w:t>
      </w:r>
    </w:p>
    <w:p w14:paraId="2DC14FC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14:paraId="6C1ECB2D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Договор хранится в порядке, определенном законодательством об архивном деле в Российской Федерации.</w:t>
      </w:r>
    </w:p>
    <w:p w14:paraId="74657288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14:paraId="72E7CEE7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14:paraId="41F96BBB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 </w:t>
      </w:r>
      <w:hyperlink r:id="rId40" w:anchor="block_8121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 xml:space="preserve">пунктом 10 части 2 статьи </w:t>
        </w:r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lastRenderedPageBreak/>
          <w:t>81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Федерального закона "Об основах охраны здоровья граждан в Российской Федерации".</w:t>
      </w:r>
    </w:p>
    <w:p w14:paraId="18A6A97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4CC12854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 </w:t>
      </w:r>
      <w:hyperlink r:id="rId41" w:anchor="block_160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статей 16</w:t>
        </w:r>
        <w:r w:rsidRPr="00E236FA">
          <w:rPr>
            <w:rFonts w:ascii="PT Serif" w:eastAsia="Times New Roman" w:hAnsi="PT Serif" w:cs="Times New Roman"/>
            <w:color w:val="3272C0"/>
            <w:kern w:val="0"/>
            <w:sz w:val="18"/>
            <w:szCs w:val="18"/>
            <w:u w:val="single"/>
            <w:vertAlign w:val="superscript"/>
            <w:lang w:eastAsia="ru-RU"/>
            <w14:ligatures w14:val="none"/>
          </w:rPr>
          <w:t> 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и </w:t>
      </w:r>
      <w:hyperlink r:id="rId42" w:anchor="block_37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37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потребителей".</w:t>
      </w:r>
    </w:p>
    <w:p w14:paraId="29350B63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30. Потребителю и (или) заказчику в случаях, установленных </w:t>
      </w:r>
      <w:hyperlink r:id="rId43" w:anchor="block_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законодательством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14:paraId="7302ABE1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 </w:t>
      </w:r>
      <w:hyperlink r:id="rId44" w:anchor="block_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законодательства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 w14:paraId="4888CB8D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 </w:t>
      </w:r>
      <w:hyperlink r:id="rId45" w:anchor="block_21913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подпунктом 3 пункта 1 статьи 219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14:paraId="42F5C0F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копия договора и дополнительных соглашений к нему (в случае заключения дополнительных соглашений);</w:t>
      </w:r>
    </w:p>
    <w:p w14:paraId="68F83D9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 w14:paraId="165F816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14:paraId="68F33091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 xml:space="preserve">33. Заключение договора и оплата платных медицинских услуг заказчиком в случае, если заказчик выступает страховщиком по добровольному медицинскому 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страхованию потребителя, осуществляются в порядке, предусмотренном настоящим разделом.</w:t>
      </w:r>
    </w:p>
    <w:p w14:paraId="549B0BB5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5B1D0135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V. Порядок предоставления платных медицинских услуг</w:t>
      </w:r>
    </w:p>
    <w:p w14:paraId="02C44206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3E2585A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4084DDE4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Оказание платных медицинских услуг с применением телемедицинских технологий осуществляется в соответствии с </w:t>
      </w:r>
      <w:hyperlink r:id="rId46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порядком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, утвержденным </w:t>
      </w:r>
      <w:hyperlink r:id="rId47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приказом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Министерства здравоохранения Российской Федерации.</w:t>
      </w:r>
    </w:p>
    <w:p w14:paraId="4441413B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1670404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14:paraId="6B5E1D48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14:paraId="14965649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 w14:paraId="6678DD0C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 w14:paraId="45C50DD8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33B0F44E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14:paraId="26993033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За непредоставление субъектам официального статистического учета первичных статистических данных, указанных в </w:t>
      </w:r>
      <w:hyperlink r:id="rId48" w:anchor="block_1038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абзаце первом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5DDAE287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 </w:t>
      </w:r>
      <w:hyperlink r:id="rId49" w:anchor="block_3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главой III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потребителей".</w:t>
      </w:r>
    </w:p>
    <w:p w14:paraId="31313241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4761BFF4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VI. Особенности предоставления платных медицинских услуг при заключении договора дистанционным способом</w:t>
      </w:r>
    </w:p>
    <w:p w14:paraId="0C0DD367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0973CF2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14:paraId="3ADE5ED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14:paraId="7FE8170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 w14:paraId="05C8034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б) основной государственный регистрационный номер;</w:t>
      </w:r>
    </w:p>
    <w:p w14:paraId="6532297C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в) номера телефонов и режим работы;</w:t>
      </w:r>
    </w:p>
    <w:p w14:paraId="506E557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г) идентификационный номер налогоплательщика;</w:t>
      </w:r>
    </w:p>
    <w:p w14:paraId="33D15A6C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д) информация о предоставляемых платных медицинских услугах, предусмотренная </w:t>
      </w:r>
      <w:hyperlink r:id="rId50" w:anchor="block_1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статьей 10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потребителей";</w:t>
      </w:r>
    </w:p>
    <w:p w14:paraId="0186B0D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е) порядок и способы оплаты платных медицинских услуг;</w:t>
      </w:r>
    </w:p>
    <w:p w14:paraId="2739CB4B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14:paraId="6F38CAC5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 w14:paraId="70C7DAB1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42. Указанная в </w:t>
      </w:r>
      <w:hyperlink r:id="rId51" w:anchor="block_104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пункте 41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14:paraId="3E1DA8C5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 </w:t>
      </w:r>
      <w:hyperlink r:id="rId52" w:anchor="block_160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статей 16</w:t>
        </w:r>
        <w:r w:rsidRPr="00E236FA">
          <w:rPr>
            <w:rFonts w:ascii="PT Serif" w:eastAsia="Times New Roman" w:hAnsi="PT Serif" w:cs="Times New Roman"/>
            <w:color w:val="3272C0"/>
            <w:kern w:val="0"/>
            <w:sz w:val="18"/>
            <w:szCs w:val="18"/>
            <w:u w:val="single"/>
            <w:vertAlign w:val="superscript"/>
            <w:lang w:eastAsia="ru-RU"/>
            <w14:ligatures w14:val="none"/>
          </w:rPr>
          <w:t> 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и </w:t>
      </w:r>
      <w:hyperlink r:id="rId53" w:anchor="block_37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37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потребителей".</w:t>
      </w:r>
    </w:p>
    <w:p w14:paraId="12E059C6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43E0A9FE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1CE63D6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 </w:t>
      </w:r>
      <w:hyperlink r:id="rId54" w:anchor="block_2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электронной подписью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уполномоченного лица исполнителя.</w:t>
      </w:r>
    </w:p>
    <w:p w14:paraId="47CF7BB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7DCA7572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</w:t>
      </w: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lastRenderedPageBreak/>
        <w:t>положений </w:t>
      </w:r>
      <w:hyperlink r:id="rId55" w:anchor="block_160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статей 16</w:t>
        </w:r>
        <w:r w:rsidRPr="00E236FA">
          <w:rPr>
            <w:rFonts w:ascii="PT Serif" w:eastAsia="Times New Roman" w:hAnsi="PT Serif" w:cs="Times New Roman"/>
            <w:color w:val="3272C0"/>
            <w:kern w:val="0"/>
            <w:sz w:val="18"/>
            <w:szCs w:val="18"/>
            <w:u w:val="single"/>
            <w:vertAlign w:val="superscript"/>
            <w:lang w:eastAsia="ru-RU"/>
            <w14:ligatures w14:val="none"/>
          </w:rPr>
          <w:t> 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и </w:t>
      </w:r>
      <w:hyperlink r:id="rId56" w:anchor="block_37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37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Закона Российской Федерации "О защите прав потребителей".</w:t>
      </w:r>
    </w:p>
    <w:p w14:paraId="5B087F50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7009054A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14:paraId="251CD0E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5D882DA0" w14:textId="77777777" w:rsidR="00E236FA" w:rsidRPr="00E236FA" w:rsidRDefault="00E236FA" w:rsidP="00E236FA">
      <w:pPr>
        <w:spacing w:after="30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VII. Ответственность исполнителя при предоставлении платных медицинских услуг</w:t>
      </w:r>
    </w:p>
    <w:p w14:paraId="4C4B33E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7C14255F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2BEAADA4" w14:textId="77777777" w:rsidR="00E236FA" w:rsidRPr="00E236FA" w:rsidRDefault="00E236FA" w:rsidP="00E236FA">
      <w:pPr>
        <w:spacing w:after="30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65143748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5399A2AA" w14:textId="77777777" w:rsidR="00E236FA" w:rsidRPr="00E236FA" w:rsidRDefault="00E236FA" w:rsidP="00E236FA">
      <w:pPr>
        <w:spacing w:after="0" w:line="240" w:lineRule="auto"/>
        <w:jc w:val="right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УТВЕРЖДЕНЫ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br/>
      </w:r>
      <w:hyperlink r:id="rId57" w:history="1">
        <w:r w:rsidRPr="00E236FA">
          <w:rPr>
            <w:rFonts w:ascii="PT Serif" w:eastAsia="Times New Roman" w:hAnsi="PT Serif" w:cs="Times New Roman"/>
            <w:b/>
            <w:bCs/>
            <w:color w:val="3272C0"/>
            <w:kern w:val="0"/>
            <w:u w:val="single"/>
            <w:lang w:eastAsia="ru-RU"/>
            <w14:ligatures w14:val="none"/>
          </w:rPr>
          <w:t>постановлением</w:t>
        </w:r>
      </w:hyperlink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t> Правительства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br/>
        <w:t>Российской Федерации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lang w:eastAsia="ru-RU"/>
          <w14:ligatures w14:val="none"/>
        </w:rPr>
        <w:br/>
        <w:t>от 30 мая 2026 г. № 659</w:t>
      </w:r>
    </w:p>
    <w:p w14:paraId="480247F9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1A8FEABC" w14:textId="77777777" w:rsidR="00E236FA" w:rsidRPr="00E236FA" w:rsidRDefault="00E236FA" w:rsidP="00E236FA">
      <w:pPr>
        <w:spacing w:after="0" w:line="240" w:lineRule="auto"/>
        <w:jc w:val="center"/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t>Изменения,</w:t>
      </w:r>
      <w:r w:rsidRPr="00E236FA">
        <w:rPr>
          <w:rFonts w:ascii="PT Serif" w:eastAsia="Times New Roman" w:hAnsi="PT Serif" w:cs="Times New Roman"/>
          <w:b/>
          <w:bCs/>
          <w:color w:val="22272F"/>
          <w:kern w:val="0"/>
          <w:sz w:val="30"/>
          <w:szCs w:val="30"/>
          <w:lang w:eastAsia="ru-RU"/>
          <w14:ligatures w14:val="none"/>
        </w:rPr>
        <w:br/>
        <w:t>которые вносятся в постановление Правительства Российской Федерации от 11 мая 2023 г. № 736</w:t>
      </w:r>
    </w:p>
    <w:p w14:paraId="1E2CE885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p w14:paraId="3BE0EEF6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1. </w:t>
      </w:r>
      <w:hyperlink r:id="rId58" w:anchor="block_1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Абзац второй пункта 1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и </w:t>
      </w:r>
      <w:hyperlink r:id="rId59" w:anchor="block_3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пункт 3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признать утратившими силу.</w:t>
      </w:r>
    </w:p>
    <w:p w14:paraId="3F3C397F" w14:textId="77777777" w:rsidR="00E236FA" w:rsidRPr="00E236FA" w:rsidRDefault="00E236FA" w:rsidP="00E236FA">
      <w:pPr>
        <w:spacing w:after="0" w:line="240" w:lineRule="auto"/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</w:pPr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2. </w:t>
      </w:r>
      <w:hyperlink r:id="rId60" w:anchor="block_1000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Правила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 предоставления медицинскими организациями платных медицинских услуг, утвержденные указанным </w:t>
      </w:r>
      <w:hyperlink r:id="rId61" w:history="1">
        <w:r w:rsidRPr="00E236FA">
          <w:rPr>
            <w:rFonts w:ascii="PT Serif" w:eastAsia="Times New Roman" w:hAnsi="PT Serif" w:cs="Times New Roman"/>
            <w:color w:val="3272C0"/>
            <w:kern w:val="0"/>
            <w:u w:val="single"/>
            <w:lang w:eastAsia="ru-RU"/>
            <w14:ligatures w14:val="none"/>
          </w:rPr>
          <w:t>постановлением</w:t>
        </w:r>
      </w:hyperlink>
      <w:r w:rsidRPr="00E236FA">
        <w:rPr>
          <w:rFonts w:ascii="PT Serif" w:eastAsia="Times New Roman" w:hAnsi="PT Serif" w:cs="Times New Roman"/>
          <w:color w:val="464C55"/>
          <w:kern w:val="0"/>
          <w:lang w:eastAsia="ru-RU"/>
          <w14:ligatures w14:val="none"/>
        </w:rPr>
        <w:t>, признать утратившими силу.</w:t>
      </w:r>
    </w:p>
    <w:p w14:paraId="22B75655" w14:textId="77777777" w:rsidR="00E236FA" w:rsidRDefault="00E236FA"/>
    <w:sectPr w:rsidR="00E2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FA"/>
    <w:rsid w:val="009F297D"/>
    <w:rsid w:val="00E2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606C15"/>
  <w15:chartTrackingRefBased/>
  <w15:docId w15:val="{D6F0F2F8-2CE4-C547-A58D-9E4A1D4B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3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3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3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36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36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3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36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3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3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3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3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3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3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3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36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3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36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3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36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236FA"/>
    <w:rPr>
      <w:b/>
      <w:bCs/>
      <w:smallCaps/>
      <w:color w:val="0F4761" w:themeColor="accent1" w:themeShade="BF"/>
      <w:spacing w:val="5"/>
    </w:rPr>
  </w:style>
  <w:style w:type="paragraph" w:customStyle="1" w:styleId="s3">
    <w:name w:val="s_3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empty">
    <w:name w:val="empty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94">
    <w:name w:val="s_94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E236FA"/>
  </w:style>
  <w:style w:type="character" w:styleId="ac">
    <w:name w:val="Hyperlink"/>
    <w:basedOn w:val="a0"/>
    <w:uiPriority w:val="99"/>
    <w:semiHidden/>
    <w:unhideWhenUsed/>
    <w:rsid w:val="00E236FA"/>
    <w:rPr>
      <w:color w:val="0000FF"/>
      <w:u w:val="single"/>
    </w:rPr>
  </w:style>
  <w:style w:type="paragraph" w:customStyle="1" w:styleId="s1">
    <w:name w:val="s_1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16">
    <w:name w:val="s_16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s9">
    <w:name w:val="s_9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indent1">
    <w:name w:val="indent_1"/>
    <w:basedOn w:val="a"/>
    <w:rsid w:val="00E23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10">
    <w:name w:val="s_10"/>
    <w:basedOn w:val="a0"/>
    <w:rsid w:val="00E23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0180110/" TargetMode="External"/><Relationship Id="rId18" Type="http://schemas.openxmlformats.org/officeDocument/2006/relationships/hyperlink" Target="https://base.garant.ru/12191967/b5dae26bebf2908c0e8dd3b8a66868fe/" TargetMode="External"/><Relationship Id="rId26" Type="http://schemas.openxmlformats.org/officeDocument/2006/relationships/hyperlink" Target="https://base.garant.ru/10106035/493aff9450b0b89b29b367693300b74a/" TargetMode="External"/><Relationship Id="rId39" Type="http://schemas.openxmlformats.org/officeDocument/2006/relationships/hyperlink" Target="https://base.garant.ru/10106035/" TargetMode="External"/><Relationship Id="rId21" Type="http://schemas.openxmlformats.org/officeDocument/2006/relationships/hyperlink" Target="https://base.garant.ru/71805302/7ec8433cbc0244b27f3940e8658752c7/" TargetMode="External"/><Relationship Id="rId34" Type="http://schemas.openxmlformats.org/officeDocument/2006/relationships/hyperlink" Target="https://base.garant.ru/414322049/766fc0461eda3144a5ed2aa34e9cd088/" TargetMode="External"/><Relationship Id="rId42" Type="http://schemas.openxmlformats.org/officeDocument/2006/relationships/hyperlink" Target="https://base.garant.ru/10106035/9db18ed28bd6c0256461e303941d7e7a/" TargetMode="External"/><Relationship Id="rId47" Type="http://schemas.openxmlformats.org/officeDocument/2006/relationships/hyperlink" Target="https://base.garant.ru/412019732/" TargetMode="External"/><Relationship Id="rId50" Type="http://schemas.openxmlformats.org/officeDocument/2006/relationships/hyperlink" Target="https://base.garant.ru/10106035/3d3a9e2eb4f30c73ea6671464e2a54b5/" TargetMode="External"/><Relationship Id="rId55" Type="http://schemas.openxmlformats.org/officeDocument/2006/relationships/hyperlink" Target="https://base.garant.ru/10106035/266d182e188e4a6f2141e0546eeec17c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base.garant.ru/414322049/766fc0461eda3144a5ed2aa34e9cd08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12185475/" TargetMode="External"/><Relationship Id="rId29" Type="http://schemas.openxmlformats.org/officeDocument/2006/relationships/hyperlink" Target="https://base.garant.ru/414322049/766fc0461eda3144a5ed2aa34e9cd088/" TargetMode="External"/><Relationship Id="rId11" Type="http://schemas.openxmlformats.org/officeDocument/2006/relationships/hyperlink" Target="https://base.garant.ru/414322049/" TargetMode="External"/><Relationship Id="rId24" Type="http://schemas.openxmlformats.org/officeDocument/2006/relationships/hyperlink" Target="https://base.garant.ru/414322049/766fc0461eda3144a5ed2aa34e9cd088/" TargetMode="External"/><Relationship Id="rId32" Type="http://schemas.openxmlformats.org/officeDocument/2006/relationships/hyperlink" Target="http://www.pravo.gov.ru" TargetMode="External"/><Relationship Id="rId37" Type="http://schemas.openxmlformats.org/officeDocument/2006/relationships/hyperlink" Target="https://base.garant.ru/12191967/3e01a7fa47957b2f627d012fe630f5c6/" TargetMode="External"/><Relationship Id="rId40" Type="http://schemas.openxmlformats.org/officeDocument/2006/relationships/hyperlink" Target="https://base.garant.ru/12191967/646cd7e8cf19279b078cdec8fcd89ce4/" TargetMode="External"/><Relationship Id="rId45" Type="http://schemas.openxmlformats.org/officeDocument/2006/relationships/hyperlink" Target="https://base.garant.ru/10900200/2c2d4c47652499da777b2c19de85035c/" TargetMode="External"/><Relationship Id="rId53" Type="http://schemas.openxmlformats.org/officeDocument/2006/relationships/hyperlink" Target="https://base.garant.ru/10106035/9db18ed28bd6c0256461e303941d7e7a/" TargetMode="External"/><Relationship Id="rId58" Type="http://schemas.openxmlformats.org/officeDocument/2006/relationships/hyperlink" Target="https://base.garant.ru/406870186/" TargetMode="External"/><Relationship Id="rId5" Type="http://schemas.openxmlformats.org/officeDocument/2006/relationships/hyperlink" Target="https://base.garant.ru/12191967/a11131f5cf78675abbc4ce3b94cba3f5/" TargetMode="External"/><Relationship Id="rId61" Type="http://schemas.openxmlformats.org/officeDocument/2006/relationships/hyperlink" Target="https://base.garant.ru/406870186/" TargetMode="External"/><Relationship Id="rId19" Type="http://schemas.openxmlformats.org/officeDocument/2006/relationships/hyperlink" Target="https://base.garant.ru/5755550/" TargetMode="External"/><Relationship Id="rId14" Type="http://schemas.openxmlformats.org/officeDocument/2006/relationships/hyperlink" Target="https://base.garant.ru/12191967/741609f9002bd54a24e5c49cb5af953b/" TargetMode="External"/><Relationship Id="rId22" Type="http://schemas.openxmlformats.org/officeDocument/2006/relationships/hyperlink" Target="https://base.garant.ru/5181709/" TargetMode="External"/><Relationship Id="rId27" Type="http://schemas.openxmlformats.org/officeDocument/2006/relationships/hyperlink" Target="https://base.garant.ru/414322049/766fc0461eda3144a5ed2aa34e9cd088/" TargetMode="External"/><Relationship Id="rId30" Type="http://schemas.openxmlformats.org/officeDocument/2006/relationships/hyperlink" Target="https://base.garant.ru/5181709/" TargetMode="External"/><Relationship Id="rId35" Type="http://schemas.openxmlformats.org/officeDocument/2006/relationships/hyperlink" Target="https://base.garant.ru/5755550/" TargetMode="External"/><Relationship Id="rId43" Type="http://schemas.openxmlformats.org/officeDocument/2006/relationships/hyperlink" Target="https://base.garant.ru/12130951/1cafb24d049dcd1e7707a22d98e9858f/" TargetMode="External"/><Relationship Id="rId48" Type="http://schemas.openxmlformats.org/officeDocument/2006/relationships/hyperlink" Target="https://base.garant.ru/414322049/766fc0461eda3144a5ed2aa34e9cd088/" TargetMode="External"/><Relationship Id="rId56" Type="http://schemas.openxmlformats.org/officeDocument/2006/relationships/hyperlink" Target="https://base.garant.ru/10106035/9db18ed28bd6c0256461e303941d7e7a/" TargetMode="External"/><Relationship Id="rId8" Type="http://schemas.openxmlformats.org/officeDocument/2006/relationships/hyperlink" Target="https://base.garant.ru/414322049/766fc0461eda3144a5ed2aa34e9cd088/" TargetMode="External"/><Relationship Id="rId51" Type="http://schemas.openxmlformats.org/officeDocument/2006/relationships/hyperlink" Target="https://base.garant.ru/414322049/766fc0461eda3144a5ed2aa34e9cd08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414322049/" TargetMode="External"/><Relationship Id="rId17" Type="http://schemas.openxmlformats.org/officeDocument/2006/relationships/hyperlink" Target="https://base.garant.ru/413344482/76f0a0b5701460a19664e529ccee8d56/" TargetMode="External"/><Relationship Id="rId25" Type="http://schemas.openxmlformats.org/officeDocument/2006/relationships/hyperlink" Target="https://base.garant.ru/414322049/766fc0461eda3144a5ed2aa34e9cd088/" TargetMode="External"/><Relationship Id="rId33" Type="http://schemas.openxmlformats.org/officeDocument/2006/relationships/hyperlink" Target="https://minzdrav.gov.ru" TargetMode="External"/><Relationship Id="rId38" Type="http://schemas.openxmlformats.org/officeDocument/2006/relationships/hyperlink" Target="https://base.garant.ru/414322049/766fc0461eda3144a5ed2aa34e9cd088/" TargetMode="External"/><Relationship Id="rId46" Type="http://schemas.openxmlformats.org/officeDocument/2006/relationships/hyperlink" Target="https://base.garant.ru/412019732/" TargetMode="External"/><Relationship Id="rId59" Type="http://schemas.openxmlformats.org/officeDocument/2006/relationships/hyperlink" Target="https://base.garant.ru/406870186/460f90cfcfe4554938f51f1a552de2f6/" TargetMode="External"/><Relationship Id="rId20" Type="http://schemas.openxmlformats.org/officeDocument/2006/relationships/hyperlink" Target="https://base.garant.ru/5181709/" TargetMode="External"/><Relationship Id="rId41" Type="http://schemas.openxmlformats.org/officeDocument/2006/relationships/hyperlink" Target="https://base.garant.ru/10106035/266d182e188e4a6f2141e0546eeec17c/" TargetMode="External"/><Relationship Id="rId54" Type="http://schemas.openxmlformats.org/officeDocument/2006/relationships/hyperlink" Target="https://base.garant.ru/12184522/741609f9002bd54a24e5c49cb5af953b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10106035/5e8d85f184efe4d53f7674c8a4638260/" TargetMode="External"/><Relationship Id="rId15" Type="http://schemas.openxmlformats.org/officeDocument/2006/relationships/hyperlink" Target="https://base.garant.ru/12191967/" TargetMode="External"/><Relationship Id="rId23" Type="http://schemas.openxmlformats.org/officeDocument/2006/relationships/hyperlink" Target="https://base.garant.ru/10106035/31de5683116b8d79b08fa2d768e33df6/" TargetMode="External"/><Relationship Id="rId28" Type="http://schemas.openxmlformats.org/officeDocument/2006/relationships/hyperlink" Target="https://base.garant.ru/71805302/7ec8433cbc0244b27f3940e8658752c7/" TargetMode="External"/><Relationship Id="rId36" Type="http://schemas.openxmlformats.org/officeDocument/2006/relationships/hyperlink" Target="https://base.garant.ru/5181709/" TargetMode="External"/><Relationship Id="rId49" Type="http://schemas.openxmlformats.org/officeDocument/2006/relationships/hyperlink" Target="https://base.garant.ru/10106035/daf75cc17d0d1b8b796480bc59f740b8/" TargetMode="External"/><Relationship Id="rId57" Type="http://schemas.openxmlformats.org/officeDocument/2006/relationships/hyperlink" Target="https://base.garant.ru/414322049/" TargetMode="External"/><Relationship Id="rId10" Type="http://schemas.openxmlformats.org/officeDocument/2006/relationships/hyperlink" Target="https://base.garant.ru/414322049/766fc0461eda3144a5ed2aa34e9cd088/" TargetMode="External"/><Relationship Id="rId31" Type="http://schemas.openxmlformats.org/officeDocument/2006/relationships/hyperlink" Target="https://base.garant.ru/57411597/" TargetMode="External"/><Relationship Id="rId44" Type="http://schemas.openxmlformats.org/officeDocument/2006/relationships/hyperlink" Target="https://base.garant.ru/12130951/1cafb24d049dcd1e7707a22d98e9858f/" TargetMode="External"/><Relationship Id="rId52" Type="http://schemas.openxmlformats.org/officeDocument/2006/relationships/hyperlink" Target="https://base.garant.ru/10106035/266d182e188e4a6f2141e0546eeec17c/" TargetMode="External"/><Relationship Id="rId60" Type="http://schemas.openxmlformats.org/officeDocument/2006/relationships/hyperlink" Target="https://base.garant.ru/406870186/460f90cfcfe4554938f51f1a552de2f6/" TargetMode="External"/><Relationship Id="rId4" Type="http://schemas.openxmlformats.org/officeDocument/2006/relationships/hyperlink" Target="https://base.garant.ru/413214010/" TargetMode="External"/><Relationship Id="rId9" Type="http://schemas.openxmlformats.org/officeDocument/2006/relationships/hyperlink" Target="https://base.garant.ru/4068701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5565</Words>
  <Characters>31726</Characters>
  <Application>Microsoft Office Word</Application>
  <DocSecurity>0</DocSecurity>
  <Lines>264</Lines>
  <Paragraphs>74</Paragraphs>
  <ScaleCrop>false</ScaleCrop>
  <Company/>
  <LinksUpToDate>false</LinksUpToDate>
  <CharactersWithSpaces>37217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a34580</dc:creator>
  <cp:keywords/>
  <dc:description/>
  <cp:lastModifiedBy>a34580</cp:lastModifiedBy>
  <cp:revision>1</cp:revision>
  <dcterms:created xsi:type="dcterms:W3CDTF">2026-09-01T16:15:00Z</dcterms:created>
  <dcterms:modified xsi:type="dcterms:W3CDTF">2026-09-01T16:15:00Z</dcterms:modified>
</cp:coreProperties>
</file>